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Ind w:w="94" w:type="dxa"/>
        <w:tblLook w:val="04A0"/>
      </w:tblPr>
      <w:tblGrid>
        <w:gridCol w:w="2972"/>
        <w:gridCol w:w="2693"/>
        <w:gridCol w:w="1678"/>
        <w:gridCol w:w="2782"/>
      </w:tblGrid>
      <w:tr w:rsidR="00AD4956" w:rsidRPr="00AD4956" w:rsidTr="00AD4956">
        <w:trPr>
          <w:trHeight w:val="981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D0D0D"/>
                <w:kern w:val="0"/>
                <w:sz w:val="32"/>
                <w:szCs w:val="32"/>
              </w:rPr>
            </w:pPr>
            <w:r w:rsidRPr="00AD4956">
              <w:rPr>
                <w:rFonts w:ascii="微软雅黑" w:eastAsia="微软雅黑" w:hAnsi="微软雅黑" w:cs="宋体" w:hint="eastAsia"/>
                <w:b/>
                <w:bCs/>
                <w:color w:val="0D0D0D"/>
                <w:kern w:val="0"/>
                <w:sz w:val="32"/>
                <w:szCs w:val="32"/>
              </w:rPr>
              <w:t>第二十二届中国国际环保展览会(CIEPEC2024)</w:t>
            </w:r>
            <w:r w:rsidRPr="00AD4956">
              <w:rPr>
                <w:rFonts w:ascii="微软雅黑" w:eastAsia="微软雅黑" w:hAnsi="微软雅黑" w:cs="宋体" w:hint="eastAsia"/>
                <w:b/>
                <w:bCs/>
                <w:color w:val="0D0D0D"/>
                <w:kern w:val="0"/>
                <w:sz w:val="32"/>
                <w:szCs w:val="32"/>
              </w:rPr>
              <w:br/>
              <w:t xml:space="preserve">    参展申请表（内资企业）</w:t>
            </w:r>
          </w:p>
        </w:tc>
      </w:tr>
      <w:tr w:rsidR="00AD4956" w:rsidRPr="00AD4956" w:rsidTr="00AD4956">
        <w:trPr>
          <w:trHeight w:val="69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主办单位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中国环境保护产业协会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报名截止日期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2024年1月31日</w:t>
            </w:r>
          </w:p>
        </w:tc>
      </w:tr>
      <w:tr w:rsidR="00AD4956" w:rsidRPr="00AD4956" w:rsidTr="00AD4956">
        <w:trPr>
          <w:trHeight w:val="66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展览时间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2024年4月10日至12日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咨询电话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0871-64143699</w:t>
            </w:r>
          </w:p>
        </w:tc>
      </w:tr>
      <w:tr w:rsidR="00AD4956" w:rsidRPr="00AD4956" w:rsidTr="00AD4956">
        <w:trPr>
          <w:trHeight w:val="4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D495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云南省环境保护产业协会  闫怡鑫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报名电话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13577127002</w:t>
            </w:r>
          </w:p>
        </w:tc>
      </w:tr>
      <w:tr w:rsidR="00AD4956" w:rsidRPr="00AD4956" w:rsidTr="00AD4956">
        <w:trPr>
          <w:trHeight w:val="58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展览地点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北京·中国国际展览中心（朝阳馆），北京市朝阳区北三环东路6号</w:t>
            </w:r>
          </w:p>
        </w:tc>
      </w:tr>
      <w:tr w:rsidR="00AD4956" w:rsidRPr="00AD4956" w:rsidTr="00AD4956">
        <w:trPr>
          <w:trHeight w:val="570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参展单位信息（必填）</w:t>
            </w:r>
          </w:p>
        </w:tc>
      </w:tr>
      <w:tr w:rsidR="00AD4956" w:rsidRPr="00AD4956" w:rsidTr="00AD4956">
        <w:trPr>
          <w:trHeight w:val="4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单位全称（中文）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D4956" w:rsidRPr="00AD4956" w:rsidTr="00AD4956">
        <w:trPr>
          <w:trHeight w:val="4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单位简称（用于展位图）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网址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D4956" w:rsidRPr="00AD4956" w:rsidTr="00AD4956">
        <w:trPr>
          <w:trHeight w:val="43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参展联系人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D4956" w:rsidRPr="00AD4956" w:rsidTr="00AD4956">
        <w:trPr>
          <w:trHeight w:val="36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D4956" w:rsidRPr="00AD4956" w:rsidTr="00AD4956">
        <w:trPr>
          <w:trHeight w:val="63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收件地址（用于收取合同、发票地址）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4956" w:rsidRPr="00AD4956" w:rsidTr="00AD4956">
        <w:trPr>
          <w:trHeight w:val="37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企业性质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D4956" w:rsidRPr="00AD4956" w:rsidTr="00AD4956">
        <w:trPr>
          <w:trHeight w:val="3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单位主营业务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D4956" w:rsidRPr="00AD4956" w:rsidTr="00AD4956">
        <w:trPr>
          <w:trHeight w:val="11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主要服务的行业或领域（例如：环保、农药、皮革、畜牧、涂料、铸造等）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D4956" w:rsidRPr="00AD4956" w:rsidTr="00AD4956">
        <w:trPr>
          <w:trHeight w:val="565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参展申请（必填）</w:t>
            </w:r>
          </w:p>
        </w:tc>
      </w:tr>
      <w:tr w:rsidR="00AD4956" w:rsidRPr="00AD4956" w:rsidTr="00AD4956">
        <w:trPr>
          <w:trHeight w:val="450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标准展位（3米×3米）/个，展位价格：14800元/9平方米</w:t>
            </w:r>
          </w:p>
        </w:tc>
      </w:tr>
      <w:tr w:rsidR="00AD4956" w:rsidRPr="00AD4956" w:rsidTr="00AD4956">
        <w:trPr>
          <w:trHeight w:val="96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标展申请面积（1个标展=9平方米，2个标展=18平方米，以此类推）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</w:pPr>
            <w:r w:rsidRPr="00AD4956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          </w:t>
            </w:r>
            <w:r w:rsidRPr="00AD4956">
              <w:rPr>
                <w:rFonts w:ascii="仿宋" w:eastAsia="仿宋" w:hAnsi="仿宋" w:cs="宋体"/>
                <w:color w:val="000000"/>
                <w:kern w:val="0"/>
                <w:sz w:val="22"/>
              </w:rPr>
              <w:t>平方米</w:t>
            </w:r>
          </w:p>
        </w:tc>
      </w:tr>
      <w:tr w:rsidR="00AD4956" w:rsidRPr="00AD4956" w:rsidTr="00AD4956">
        <w:trPr>
          <w:trHeight w:val="829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●    标准展位构成：三面展架板、地毯、楣板、咨询台一个、圆桌一个、折椅4把、废纸篓、射灯、220V电源插座（展板挂钩自备，如需额外用水、电、气等，需另行申请）。</w:t>
            </w:r>
          </w:p>
        </w:tc>
      </w:tr>
      <w:tr w:rsidR="00AD4956" w:rsidRPr="00AD4956" w:rsidTr="00AD4956">
        <w:trPr>
          <w:trHeight w:val="1116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室内光地（36平方米起），展位价格：A区1480元/平方米，B区1280元/平方米</w:t>
            </w: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备注：光地展位申请面积小于36平方米，按照标准展位价格计费。</w:t>
            </w:r>
          </w:p>
        </w:tc>
      </w:tr>
      <w:tr w:rsidR="00AD4956" w:rsidRPr="00AD4956" w:rsidTr="00AD4956">
        <w:trPr>
          <w:trHeight w:val="4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光地申请面积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</w:pPr>
            <w:r w:rsidRPr="00AD4956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             </w:t>
            </w:r>
            <w:r w:rsidRPr="00AD4956">
              <w:rPr>
                <w:rFonts w:ascii="仿宋" w:eastAsia="仿宋" w:hAnsi="仿宋" w:cs="宋体"/>
                <w:color w:val="000000"/>
                <w:kern w:val="0"/>
                <w:sz w:val="22"/>
              </w:rPr>
              <w:t>平方米</w:t>
            </w:r>
          </w:p>
        </w:tc>
      </w:tr>
      <w:tr w:rsidR="00AD4956" w:rsidRPr="00AD4956" w:rsidTr="00AD4956">
        <w:trPr>
          <w:trHeight w:val="460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●   展商需自行设计和搭建展位，如需额外用水、电、气等，需另行申请。</w:t>
            </w:r>
          </w:p>
        </w:tc>
      </w:tr>
      <w:tr w:rsidR="00AD4956" w:rsidRPr="00AD4956" w:rsidTr="00AD4956">
        <w:trPr>
          <w:trHeight w:val="450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室外光地（36平方米起）展位价格：800元/平方米</w:t>
            </w:r>
          </w:p>
        </w:tc>
      </w:tr>
      <w:tr w:rsidR="00AD4956" w:rsidRPr="00AD4956" w:rsidTr="00AD4956">
        <w:trPr>
          <w:trHeight w:val="4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申请面积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</w:pPr>
            <w:r w:rsidRPr="00AD4956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             </w:t>
            </w:r>
            <w:r w:rsidRPr="00AD4956">
              <w:rPr>
                <w:rFonts w:ascii="仿宋" w:eastAsia="仿宋" w:hAnsi="仿宋" w:cs="宋体"/>
                <w:color w:val="000000"/>
                <w:kern w:val="0"/>
                <w:sz w:val="22"/>
              </w:rPr>
              <w:t>平方米</w:t>
            </w:r>
          </w:p>
        </w:tc>
      </w:tr>
      <w:tr w:rsidR="00AD4956" w:rsidRPr="00AD4956" w:rsidTr="00AD4956">
        <w:trPr>
          <w:trHeight w:val="441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56" w:rsidRPr="00AD4956" w:rsidRDefault="00AD4956" w:rsidP="00AD49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D495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●   室外展位严禁搭建复杂结构，展品禁止接电做动态展示。</w:t>
            </w:r>
          </w:p>
        </w:tc>
      </w:tr>
    </w:tbl>
    <w:p w:rsidR="004A4831" w:rsidRPr="00AD4956" w:rsidRDefault="004A4831"/>
    <w:sectPr w:rsidR="004A4831" w:rsidRPr="00AD4956" w:rsidSect="00AD49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831" w:rsidRDefault="004A4831" w:rsidP="00AD4956">
      <w:r>
        <w:separator/>
      </w:r>
    </w:p>
  </w:endnote>
  <w:endnote w:type="continuationSeparator" w:id="1">
    <w:p w:rsidR="004A4831" w:rsidRDefault="004A4831" w:rsidP="00AD4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831" w:rsidRDefault="004A4831" w:rsidP="00AD4956">
      <w:r>
        <w:separator/>
      </w:r>
    </w:p>
  </w:footnote>
  <w:footnote w:type="continuationSeparator" w:id="1">
    <w:p w:rsidR="004A4831" w:rsidRDefault="004A4831" w:rsidP="00AD4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956"/>
    <w:rsid w:val="004A4831"/>
    <w:rsid w:val="00AD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9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956"/>
    <w:rPr>
      <w:sz w:val="18"/>
      <w:szCs w:val="18"/>
    </w:rPr>
  </w:style>
  <w:style w:type="character" w:customStyle="1" w:styleId="font51">
    <w:name w:val="font51"/>
    <w:basedOn w:val="a0"/>
    <w:rsid w:val="00AD4956"/>
    <w:rPr>
      <w:rFonts w:ascii="仿宋" w:eastAsia="仿宋" w:hAnsi="仿宋" w:hint="eastAsia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31">
    <w:name w:val="font31"/>
    <w:basedOn w:val="a0"/>
    <w:rsid w:val="00AD4956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张佚名</dc:creator>
  <cp:keywords/>
  <dc:description/>
  <cp:lastModifiedBy>张佚名</cp:lastModifiedBy>
  <cp:revision>2</cp:revision>
  <dcterms:created xsi:type="dcterms:W3CDTF">2023-10-10T01:26:00Z</dcterms:created>
  <dcterms:modified xsi:type="dcterms:W3CDTF">2023-10-10T01:28:00Z</dcterms:modified>
</cp:coreProperties>
</file>