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源泉环保科技（云南）有限公司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一、公司介绍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源泉环保科技（云南）有限公司经昆明市官渡区市场监督管理局批准，于2020年4月30日正式成立。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源泉环保科技（云南）有限公司是一家专注于生态环保和生物治理的科技服务公司。公司引进的生物无害化消纳技术属国内首创，并获得国家知识产权局的发明专利证书。该项技术可广泛应用解决城市、机关、学校、社区和企业、事业单位等隔油池、化粪池排入市政管道前的淤堵问题，从源头上缓解了市政排污，满溢堵塞的问题，形成一套良性的生态再造物质循环系统，真正意义上实现零污染、零排放、零伤害。公司引进的生物无害异味消除技术，除异味效果显著、无毒、无害可广泛应用于垃圾堆积房、公共卫生间、人员集中通风不畅等环境的除臭处理。公司与国内环保科研单位有长期的合作，可以不断推出环保、健康、无害的生物处理技术和产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公司愿景</w:t>
      </w: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以建设“美丽云南”，打造“云南健康生活目的地”为己任。以极大的社会责任和企业情怀，通过技术扩大和技术服务，联合更多的有志于绿色、环保、健康、宜居云南的有识之士，携手推进云南生态文明建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/>
        <w:jc w:val="both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二、公司产品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微软雅黑" w:hAnsi="微软雅黑" w:cs="微软雅黑"/>
          <w:b/>
          <w:bCs/>
          <w:sz w:val="28"/>
          <w:szCs w:val="28"/>
          <w:lang w:val="en-US" w:eastAsia="zh-CN"/>
        </w:rPr>
        <w:t>生物无害化粪便、油脂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消纳技术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48275" cy="3178810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rcRect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</w:pPr>
      <w:r>
        <w:drawing>
          <wp:inline distT="0" distB="0" distL="114300" distR="114300">
            <wp:extent cx="5265420" cy="2297430"/>
            <wp:effectExtent l="0" t="0" r="1143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55875"/>
            <wp:effectExtent l="0" t="0" r="635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b="30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81266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b="20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2、异味消除剂—味克美</w:t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9230" cy="302387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5420" cy="3269615"/>
            <wp:effectExtent l="0" t="0" r="114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6834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康熙字典體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華康特粗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A5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640" w:firstLineChars="20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2021-03-03T06:34:34Z</dcterms:created>
  <dc:creator>Administrator</dc:creator>
  <cp:lastModifiedBy>Administrator</cp:lastModifiedBy>
  <dcterms:modified xsi:type="dcterms:W3CDTF">2021-03-03T08:11:21Z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